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21" w:type="dxa"/>
        <w:tblInd w:w="-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41"/>
        <w:gridCol w:w="8080"/>
      </w:tblGrid>
      <w:tr w:rsidR="0098762A" w:rsidRPr="0098762A" w14:paraId="4E7F60F1" w14:textId="77777777" w:rsidTr="00463937">
        <w:trPr>
          <w:trHeight w:val="454"/>
        </w:trPr>
        <w:tc>
          <w:tcPr>
            <w:tcW w:w="2841" w:type="dxa"/>
            <w:shd w:val="clear" w:color="auto" w:fill="F2F2F2" w:themeFill="background1" w:themeFillShade="F2"/>
            <w:noWrap/>
            <w:vAlign w:val="center"/>
            <w:hideMark/>
          </w:tcPr>
          <w:p w14:paraId="59CC494A" w14:textId="331A1A4B" w:rsidR="0098762A" w:rsidRPr="0098762A" w:rsidRDefault="0098762A" w:rsidP="00463937">
            <w:pPr>
              <w:spacing w:line="240" w:lineRule="auto"/>
              <w:jc w:val="left"/>
              <w:rPr>
                <w:rFonts w:eastAsia="Times New Roman" w:cs="Times New Roman"/>
                <w:b/>
                <w:bCs/>
                <w:szCs w:val="24"/>
                <w:lang w:eastAsia="tr-TR"/>
              </w:rPr>
            </w:pPr>
            <w:r w:rsidRPr="0098762A">
              <w:rPr>
                <w:rFonts w:eastAsia="Times New Roman" w:cs="Times New Roman"/>
                <w:b/>
                <w:bCs/>
                <w:szCs w:val="24"/>
                <w:lang w:eastAsia="tr-TR"/>
              </w:rPr>
              <w:t>Sorumlu Birim/</w:t>
            </w:r>
            <w:r w:rsidR="00463937">
              <w:rPr>
                <w:rFonts w:eastAsia="Times New Roman" w:cs="Times New Roman"/>
                <w:b/>
                <w:bCs/>
                <w:szCs w:val="24"/>
                <w:lang w:eastAsia="tr-TR"/>
              </w:rPr>
              <w:t>Personel</w:t>
            </w:r>
          </w:p>
        </w:tc>
        <w:tc>
          <w:tcPr>
            <w:tcW w:w="8080" w:type="dxa"/>
            <w:noWrap/>
            <w:vAlign w:val="center"/>
          </w:tcPr>
          <w:p w14:paraId="5FE12462" w14:textId="77777777" w:rsidR="003C25FE" w:rsidRDefault="003C25FE" w:rsidP="0098762A">
            <w:pPr>
              <w:spacing w:line="240" w:lineRule="auto"/>
              <w:jc w:val="left"/>
              <w:rPr>
                <w:rFonts w:eastAsia="Times New Roman" w:cs="Times New Roman"/>
                <w:bCs/>
                <w:szCs w:val="24"/>
                <w:lang w:eastAsia="tr-TR"/>
              </w:rPr>
            </w:pPr>
            <w:r w:rsidRPr="003C25FE">
              <w:rPr>
                <w:rFonts w:eastAsia="Times New Roman" w:cs="Times New Roman"/>
                <w:bCs/>
                <w:szCs w:val="24"/>
                <w:lang w:eastAsia="tr-TR"/>
              </w:rPr>
              <w:t xml:space="preserve">Turizm ve Otelcilik Meslek Yüksekokulu </w:t>
            </w:r>
          </w:p>
          <w:p w14:paraId="0D248E9A" w14:textId="6F77BED7" w:rsidR="0098762A" w:rsidRPr="0098762A" w:rsidRDefault="003C25FE" w:rsidP="0098762A">
            <w:pPr>
              <w:spacing w:line="240" w:lineRule="auto"/>
              <w:jc w:val="left"/>
              <w:rPr>
                <w:rFonts w:eastAsia="Times New Roman" w:cs="Times New Roman"/>
                <w:bCs/>
                <w:szCs w:val="24"/>
                <w:lang w:eastAsia="tr-TR"/>
              </w:rPr>
            </w:pPr>
            <w:r w:rsidRPr="003C25FE">
              <w:rPr>
                <w:rFonts w:eastAsia="Times New Roman" w:cs="Times New Roman"/>
                <w:bCs/>
                <w:szCs w:val="24"/>
                <w:lang w:eastAsia="tr-TR"/>
              </w:rPr>
              <w:t>Öğr. Gör. E</w:t>
            </w:r>
            <w:proofErr w:type="spellStart"/>
            <w:r w:rsidRPr="003C25FE">
              <w:rPr>
                <w:rFonts w:eastAsia="Times New Roman" w:cs="Times New Roman"/>
                <w:bCs/>
                <w:szCs w:val="24"/>
                <w:lang w:eastAsia="tr-TR"/>
              </w:rPr>
              <w:t>yup</w:t>
            </w:r>
            <w:proofErr w:type="spellEnd"/>
            <w:r w:rsidRPr="003C25FE">
              <w:rPr>
                <w:rFonts w:eastAsia="Times New Roman" w:cs="Times New Roman"/>
                <w:bCs/>
                <w:szCs w:val="24"/>
                <w:lang w:eastAsia="tr-TR"/>
              </w:rPr>
              <w:t xml:space="preserve"> ATILGAN</w:t>
            </w:r>
            <w:r>
              <w:rPr>
                <w:rFonts w:eastAsia="Times New Roman" w:cs="Times New Roman"/>
                <w:bCs/>
                <w:szCs w:val="24"/>
                <w:lang w:eastAsia="tr-TR"/>
              </w:rPr>
              <w:t>-</w:t>
            </w:r>
            <w:r w:rsidRPr="003C25FE">
              <w:rPr>
                <w:rFonts w:eastAsia="Times New Roman" w:cs="Times New Roman"/>
                <w:bCs/>
                <w:szCs w:val="24"/>
                <w:lang w:eastAsia="tr-TR"/>
              </w:rPr>
              <w:t>Öğr. Gör. Emre AKSU</w:t>
            </w:r>
          </w:p>
        </w:tc>
      </w:tr>
      <w:tr w:rsidR="0098762A" w:rsidRPr="0098762A" w14:paraId="0AAD283E" w14:textId="77777777" w:rsidTr="00463937">
        <w:trPr>
          <w:trHeight w:val="454"/>
        </w:trPr>
        <w:tc>
          <w:tcPr>
            <w:tcW w:w="2841" w:type="dxa"/>
            <w:shd w:val="clear" w:color="auto" w:fill="F2F2F2" w:themeFill="background1" w:themeFillShade="F2"/>
            <w:noWrap/>
            <w:vAlign w:val="center"/>
          </w:tcPr>
          <w:p w14:paraId="07B6E3D5" w14:textId="4EA0978E" w:rsidR="0098762A" w:rsidRPr="0098762A" w:rsidRDefault="003F4C5C" w:rsidP="0098762A">
            <w:pPr>
              <w:spacing w:line="240" w:lineRule="auto"/>
              <w:jc w:val="left"/>
              <w:rPr>
                <w:rFonts w:eastAsia="Times New Roman" w:cs="Times New Roman"/>
                <w:b/>
                <w:bCs/>
                <w:szCs w:val="24"/>
                <w:lang w:eastAsia="tr-TR"/>
              </w:rPr>
            </w:pPr>
            <w:r>
              <w:rPr>
                <w:rFonts w:eastAsia="Times New Roman" w:cs="Times New Roman"/>
                <w:b/>
                <w:bCs/>
                <w:szCs w:val="24"/>
                <w:lang w:eastAsia="tr-TR"/>
              </w:rPr>
              <w:t>Kanıtın</w:t>
            </w:r>
            <w:r w:rsidR="0098762A" w:rsidRPr="0098762A">
              <w:rPr>
                <w:rFonts w:eastAsia="Times New Roman" w:cs="Times New Roman"/>
                <w:b/>
                <w:bCs/>
                <w:szCs w:val="24"/>
                <w:lang w:eastAsia="tr-TR"/>
              </w:rPr>
              <w:t xml:space="preserve"> Adı</w:t>
            </w:r>
          </w:p>
        </w:tc>
        <w:tc>
          <w:tcPr>
            <w:tcW w:w="8080" w:type="dxa"/>
            <w:noWrap/>
            <w:vAlign w:val="center"/>
          </w:tcPr>
          <w:p w14:paraId="0E4F1389" w14:textId="38BDFE8B" w:rsidR="0098762A" w:rsidRPr="003C25FE" w:rsidRDefault="003C25FE" w:rsidP="0098762A">
            <w:pPr>
              <w:spacing w:line="240" w:lineRule="auto"/>
              <w:jc w:val="left"/>
              <w:rPr>
                <w:rFonts w:eastAsia="Times New Roman" w:cs="Times New Roman"/>
                <w:szCs w:val="24"/>
                <w:lang w:eastAsia="tr-TR"/>
              </w:rPr>
            </w:pPr>
            <w:r w:rsidRPr="003C25FE">
              <w:rPr>
                <w:rFonts w:eastAsia="Times New Roman" w:cs="Times New Roman"/>
                <w:szCs w:val="24"/>
                <w:lang w:eastAsia="tr-TR"/>
              </w:rPr>
              <w:t>Seyahat, Turizm ve Eğlence Hizmetleri Bölümü’nden Diyarbakır’a Kültür Turu</w:t>
            </w:r>
          </w:p>
        </w:tc>
      </w:tr>
      <w:tr w:rsidR="0098762A" w:rsidRPr="0098762A" w14:paraId="04162F0E" w14:textId="77777777" w:rsidTr="00463937">
        <w:trPr>
          <w:trHeight w:val="454"/>
        </w:trPr>
        <w:tc>
          <w:tcPr>
            <w:tcW w:w="2841" w:type="dxa"/>
            <w:shd w:val="clear" w:color="auto" w:fill="F2F2F2" w:themeFill="background1" w:themeFillShade="F2"/>
            <w:noWrap/>
            <w:vAlign w:val="center"/>
          </w:tcPr>
          <w:p w14:paraId="2FED9237" w14:textId="58CFB3E0" w:rsidR="0098762A" w:rsidRPr="0098762A" w:rsidRDefault="003F4C5C" w:rsidP="0098762A">
            <w:pPr>
              <w:spacing w:line="240" w:lineRule="auto"/>
              <w:jc w:val="left"/>
              <w:rPr>
                <w:rFonts w:eastAsia="Times New Roman" w:cs="Times New Roman"/>
                <w:b/>
                <w:bCs/>
                <w:szCs w:val="24"/>
                <w:lang w:eastAsia="tr-TR"/>
              </w:rPr>
            </w:pPr>
            <w:r>
              <w:rPr>
                <w:rFonts w:eastAsia="Times New Roman" w:cs="Times New Roman"/>
                <w:b/>
                <w:bCs/>
                <w:szCs w:val="24"/>
                <w:lang w:eastAsia="tr-TR"/>
              </w:rPr>
              <w:t>Kanıtın</w:t>
            </w:r>
            <w:r w:rsidR="0098762A" w:rsidRPr="0098762A">
              <w:rPr>
                <w:rFonts w:eastAsia="Times New Roman" w:cs="Times New Roman"/>
                <w:b/>
                <w:bCs/>
                <w:szCs w:val="24"/>
                <w:lang w:eastAsia="tr-TR"/>
              </w:rPr>
              <w:t xml:space="preserve"> Türü</w:t>
            </w:r>
          </w:p>
        </w:tc>
        <w:tc>
          <w:tcPr>
            <w:tcW w:w="8080" w:type="dxa"/>
            <w:noWrap/>
            <w:vAlign w:val="center"/>
          </w:tcPr>
          <w:p w14:paraId="480F0A97" w14:textId="5400E44C" w:rsidR="0098762A" w:rsidRPr="0098762A" w:rsidRDefault="0098762A" w:rsidP="0098762A">
            <w:pPr>
              <w:spacing w:line="240" w:lineRule="auto"/>
              <w:jc w:val="left"/>
              <w:rPr>
                <w:rFonts w:eastAsia="Times New Roman" w:cs="Times New Roman"/>
                <w:bCs/>
                <w:szCs w:val="24"/>
                <w:lang w:eastAsia="tr-TR"/>
              </w:rPr>
            </w:pPr>
            <w:r w:rsidRPr="0098762A">
              <w:rPr>
                <w:rFonts w:eastAsia="Times New Roman" w:cs="Times New Roman"/>
                <w:bCs/>
                <w:szCs w:val="24"/>
                <w:lang w:eastAsia="tr-TR"/>
              </w:rPr>
              <w:t>Faaliyet</w:t>
            </w:r>
            <w:r w:rsidR="003F4C5C">
              <w:rPr>
                <w:rFonts w:eastAsia="Times New Roman" w:cs="Times New Roman"/>
                <w:bCs/>
                <w:szCs w:val="24"/>
                <w:lang w:eastAsia="tr-TR"/>
              </w:rPr>
              <w:t xml:space="preserve"> </w:t>
            </w:r>
            <w:sdt>
              <w:sdtPr>
                <w:rPr>
                  <w:rFonts w:eastAsia="Times New Roman" w:cs="Times New Roman"/>
                  <w:bCs/>
                  <w:szCs w:val="24"/>
                  <w:lang w:eastAsia="tr-TR"/>
                </w:rPr>
                <w:id w:val="-83916457"/>
                <w14:checkbox>
                  <w14:checked w14:val="1"/>
                  <w14:checkedState w14:val="2612" w14:font="MS Gothic"/>
                  <w14:uncheckedState w14:val="2610" w14:font="MS Gothic"/>
                </w14:checkbox>
              </w:sdtPr>
              <w:sdtContent>
                <w:r w:rsidR="003C25FE">
                  <w:rPr>
                    <w:rFonts w:ascii="MS Gothic" w:eastAsia="MS Gothic" w:hAnsi="MS Gothic" w:cs="Times New Roman" w:hint="eastAsia"/>
                    <w:bCs/>
                    <w:szCs w:val="24"/>
                    <w:lang w:eastAsia="tr-TR"/>
                  </w:rPr>
                  <w:t>☒</w:t>
                </w:r>
              </w:sdtContent>
            </w:sdt>
            <w:r w:rsidRPr="0098762A">
              <w:rPr>
                <w:rFonts w:eastAsia="Times New Roman" w:cs="Times New Roman"/>
                <w:bCs/>
                <w:szCs w:val="24"/>
                <w:lang w:eastAsia="tr-TR"/>
              </w:rPr>
              <w:t xml:space="preserve">  Süreç </w:t>
            </w:r>
            <w:sdt>
              <w:sdtPr>
                <w:rPr>
                  <w:rFonts w:eastAsia="Times New Roman" w:cs="Times New Roman"/>
                  <w:bCs/>
                  <w:szCs w:val="24"/>
                  <w:lang w:eastAsia="tr-TR"/>
                </w:rPr>
                <w:id w:val="-1421171888"/>
                <w14:checkbox>
                  <w14:checked w14:val="0"/>
                  <w14:checkedState w14:val="2612" w14:font="MS Gothic"/>
                  <w14:uncheckedState w14:val="2610" w14:font="MS Gothic"/>
                </w14:checkbox>
              </w:sdtPr>
              <w:sdtContent>
                <w:r w:rsidR="003F4C5C">
                  <w:rPr>
                    <w:rFonts w:ascii="MS Gothic" w:eastAsia="MS Gothic" w:hAnsi="MS Gothic" w:cs="Times New Roman" w:hint="eastAsia"/>
                    <w:bCs/>
                    <w:szCs w:val="24"/>
                    <w:lang w:eastAsia="tr-TR"/>
                  </w:rPr>
                  <w:t>☐</w:t>
                </w:r>
              </w:sdtContent>
            </w:sdt>
            <w:r w:rsidRPr="0098762A">
              <w:rPr>
                <w:rFonts w:eastAsia="Times New Roman" w:cs="Times New Roman"/>
                <w:bCs/>
                <w:szCs w:val="24"/>
                <w:lang w:eastAsia="tr-TR"/>
              </w:rPr>
              <w:t xml:space="preserve">   </w:t>
            </w:r>
            <w:r w:rsidR="003F4C5C">
              <w:rPr>
                <w:rFonts w:eastAsia="Times New Roman" w:cs="Times New Roman"/>
                <w:bCs/>
                <w:szCs w:val="24"/>
                <w:lang w:eastAsia="tr-TR"/>
              </w:rPr>
              <w:t xml:space="preserve">Risk </w:t>
            </w:r>
            <w:sdt>
              <w:sdtPr>
                <w:rPr>
                  <w:rFonts w:eastAsia="Times New Roman" w:cs="Times New Roman"/>
                  <w:bCs/>
                  <w:szCs w:val="24"/>
                  <w:lang w:eastAsia="tr-TR"/>
                </w:rPr>
                <w:id w:val="-228083204"/>
                <w14:checkbox>
                  <w14:checked w14:val="0"/>
                  <w14:checkedState w14:val="2612" w14:font="MS Gothic"/>
                  <w14:uncheckedState w14:val="2610" w14:font="MS Gothic"/>
                </w14:checkbox>
              </w:sdtPr>
              <w:sdtContent>
                <w:r w:rsidR="003F4C5C">
                  <w:rPr>
                    <w:rFonts w:ascii="MS Gothic" w:eastAsia="MS Gothic" w:hAnsi="MS Gothic" w:cs="Times New Roman" w:hint="eastAsia"/>
                    <w:bCs/>
                    <w:szCs w:val="24"/>
                    <w:lang w:eastAsia="tr-TR"/>
                  </w:rPr>
                  <w:t>☐</w:t>
                </w:r>
              </w:sdtContent>
            </w:sdt>
            <w:r w:rsidR="003F4C5C" w:rsidRPr="0098762A">
              <w:rPr>
                <w:rFonts w:eastAsia="Times New Roman" w:cs="Times New Roman"/>
                <w:bCs/>
                <w:szCs w:val="24"/>
                <w:lang w:eastAsia="tr-TR"/>
              </w:rPr>
              <w:t xml:space="preserve">   </w:t>
            </w:r>
            <w:r w:rsidR="00463937">
              <w:rPr>
                <w:rFonts w:eastAsia="Times New Roman" w:cs="Times New Roman"/>
                <w:bCs/>
                <w:szCs w:val="24"/>
                <w:lang w:eastAsia="tr-TR"/>
              </w:rPr>
              <w:t>İyileştirme/D</w:t>
            </w:r>
            <w:r w:rsidR="003F4C5C">
              <w:rPr>
                <w:rFonts w:eastAsia="Times New Roman" w:cs="Times New Roman"/>
                <w:bCs/>
                <w:szCs w:val="24"/>
                <w:lang w:eastAsia="tr-TR"/>
              </w:rPr>
              <w:t>F</w:t>
            </w:r>
            <w:r w:rsidR="003F4C5C" w:rsidRPr="0098762A">
              <w:rPr>
                <w:rFonts w:eastAsia="Times New Roman" w:cs="Times New Roman"/>
                <w:bCs/>
                <w:szCs w:val="24"/>
                <w:lang w:eastAsia="tr-TR"/>
              </w:rPr>
              <w:t xml:space="preserve"> </w:t>
            </w:r>
            <w:sdt>
              <w:sdtPr>
                <w:rPr>
                  <w:rFonts w:eastAsia="Times New Roman" w:cs="Times New Roman"/>
                  <w:bCs/>
                  <w:szCs w:val="24"/>
                  <w:lang w:eastAsia="tr-TR"/>
                </w:rPr>
                <w:id w:val="378676855"/>
                <w14:checkbox>
                  <w14:checked w14:val="0"/>
                  <w14:checkedState w14:val="2612" w14:font="MS Gothic"/>
                  <w14:uncheckedState w14:val="2610" w14:font="MS Gothic"/>
                </w14:checkbox>
              </w:sdtPr>
              <w:sdtContent>
                <w:r w:rsidR="003F4C5C">
                  <w:rPr>
                    <w:rFonts w:ascii="MS Gothic" w:eastAsia="MS Gothic" w:hAnsi="MS Gothic" w:cs="Times New Roman" w:hint="eastAsia"/>
                    <w:bCs/>
                    <w:szCs w:val="24"/>
                    <w:lang w:eastAsia="tr-TR"/>
                  </w:rPr>
                  <w:t>☐</w:t>
                </w:r>
              </w:sdtContent>
            </w:sdt>
            <w:r w:rsidR="003F4C5C" w:rsidRPr="0098762A">
              <w:rPr>
                <w:rFonts w:eastAsia="Times New Roman" w:cs="Times New Roman"/>
                <w:bCs/>
                <w:szCs w:val="24"/>
                <w:lang w:eastAsia="tr-TR"/>
              </w:rPr>
              <w:t xml:space="preserve">  </w:t>
            </w:r>
            <w:r w:rsidR="003F4C5C">
              <w:rPr>
                <w:rFonts w:eastAsia="Times New Roman" w:cs="Times New Roman"/>
                <w:bCs/>
                <w:szCs w:val="24"/>
                <w:lang w:eastAsia="tr-TR"/>
              </w:rPr>
              <w:t xml:space="preserve">MYS </w:t>
            </w:r>
            <w:sdt>
              <w:sdtPr>
                <w:rPr>
                  <w:rFonts w:eastAsia="Times New Roman" w:cs="Times New Roman"/>
                  <w:bCs/>
                  <w:szCs w:val="24"/>
                  <w:lang w:eastAsia="tr-TR"/>
                </w:rPr>
                <w:id w:val="589047467"/>
                <w14:checkbox>
                  <w14:checked w14:val="0"/>
                  <w14:checkedState w14:val="2612" w14:font="MS Gothic"/>
                  <w14:uncheckedState w14:val="2610" w14:font="MS Gothic"/>
                </w14:checkbox>
              </w:sdtPr>
              <w:sdtContent>
                <w:r w:rsidR="003F4C5C">
                  <w:rPr>
                    <w:rFonts w:ascii="MS Gothic" w:eastAsia="MS Gothic" w:hAnsi="MS Gothic" w:cs="Times New Roman" w:hint="eastAsia"/>
                    <w:bCs/>
                    <w:szCs w:val="24"/>
                    <w:lang w:eastAsia="tr-TR"/>
                  </w:rPr>
                  <w:t>☐</w:t>
                </w:r>
              </w:sdtContent>
            </w:sdt>
            <w:r w:rsidR="003F4C5C" w:rsidRPr="0098762A">
              <w:rPr>
                <w:rFonts w:eastAsia="Times New Roman" w:cs="Times New Roman"/>
                <w:bCs/>
                <w:szCs w:val="24"/>
                <w:lang w:eastAsia="tr-TR"/>
              </w:rPr>
              <w:t xml:space="preserve">   </w:t>
            </w:r>
            <w:r w:rsidR="003F4C5C">
              <w:rPr>
                <w:rFonts w:eastAsia="Times New Roman" w:cs="Times New Roman"/>
                <w:bCs/>
                <w:szCs w:val="24"/>
                <w:lang w:eastAsia="tr-TR"/>
              </w:rPr>
              <w:t>Diğer</w:t>
            </w:r>
            <w:r w:rsidRPr="0098762A">
              <w:rPr>
                <w:rFonts w:eastAsia="Times New Roman" w:cs="Times New Roman"/>
                <w:bCs/>
                <w:szCs w:val="24"/>
                <w:lang w:eastAsia="tr-TR"/>
              </w:rPr>
              <w:t xml:space="preserve"> </w:t>
            </w:r>
            <w:sdt>
              <w:sdtPr>
                <w:rPr>
                  <w:rFonts w:eastAsia="Times New Roman" w:cs="Times New Roman"/>
                  <w:bCs/>
                  <w:szCs w:val="24"/>
                  <w:lang w:eastAsia="tr-TR"/>
                </w:rPr>
                <w:id w:val="-846794615"/>
                <w14:checkbox>
                  <w14:checked w14:val="0"/>
                  <w14:checkedState w14:val="2612" w14:font="MS Gothic"/>
                  <w14:uncheckedState w14:val="2610" w14:font="MS Gothic"/>
                </w14:checkbox>
              </w:sdtPr>
              <w:sdtContent>
                <w:r w:rsidRPr="0098762A">
                  <w:rPr>
                    <w:rFonts w:ascii="Segoe UI Symbol" w:eastAsia="Times New Roman" w:hAnsi="Segoe UI Symbol" w:cs="Segoe UI Symbol"/>
                    <w:bCs/>
                    <w:szCs w:val="24"/>
                    <w:lang w:eastAsia="tr-TR"/>
                  </w:rPr>
                  <w:t>☐</w:t>
                </w:r>
              </w:sdtContent>
            </w:sdt>
          </w:p>
        </w:tc>
      </w:tr>
      <w:tr w:rsidR="0098762A" w:rsidRPr="0098762A" w14:paraId="57C59CC1" w14:textId="77777777" w:rsidTr="00463937">
        <w:trPr>
          <w:trHeight w:val="454"/>
        </w:trPr>
        <w:tc>
          <w:tcPr>
            <w:tcW w:w="2841" w:type="dxa"/>
            <w:shd w:val="clear" w:color="auto" w:fill="F2F2F2" w:themeFill="background1" w:themeFillShade="F2"/>
            <w:noWrap/>
            <w:vAlign w:val="center"/>
          </w:tcPr>
          <w:p w14:paraId="6217EAA6" w14:textId="77777777" w:rsidR="0098762A" w:rsidRPr="0098762A" w:rsidRDefault="0098762A" w:rsidP="0098762A">
            <w:pPr>
              <w:spacing w:line="240" w:lineRule="auto"/>
              <w:jc w:val="left"/>
              <w:rPr>
                <w:rFonts w:eastAsia="Times New Roman" w:cs="Times New Roman"/>
                <w:b/>
                <w:bCs/>
                <w:szCs w:val="24"/>
                <w:lang w:eastAsia="tr-TR"/>
              </w:rPr>
            </w:pPr>
            <w:r w:rsidRPr="0098762A">
              <w:rPr>
                <w:rFonts w:eastAsia="Times New Roman" w:cs="Times New Roman"/>
                <w:b/>
                <w:bCs/>
                <w:szCs w:val="24"/>
                <w:lang w:eastAsia="tr-TR"/>
              </w:rPr>
              <w:t>Gerçekleşme Durumu</w:t>
            </w:r>
          </w:p>
        </w:tc>
        <w:tc>
          <w:tcPr>
            <w:tcW w:w="8080" w:type="dxa"/>
            <w:noWrap/>
            <w:vAlign w:val="center"/>
          </w:tcPr>
          <w:p w14:paraId="4A91D5D8" w14:textId="48E98D72" w:rsidR="0098762A" w:rsidRPr="0098762A" w:rsidRDefault="0098762A" w:rsidP="0098762A">
            <w:pPr>
              <w:spacing w:line="240" w:lineRule="auto"/>
              <w:jc w:val="left"/>
              <w:rPr>
                <w:rFonts w:eastAsia="Times New Roman" w:cs="Times New Roman"/>
                <w:bCs/>
                <w:szCs w:val="24"/>
                <w:lang w:eastAsia="tr-TR"/>
              </w:rPr>
            </w:pPr>
            <w:r w:rsidRPr="0098762A">
              <w:rPr>
                <w:rFonts w:eastAsia="Times New Roman" w:cs="Times New Roman"/>
                <w:bCs/>
                <w:szCs w:val="24"/>
                <w:lang w:eastAsia="tr-TR"/>
              </w:rPr>
              <w:t xml:space="preserve">Tamamlandı </w:t>
            </w:r>
            <w:sdt>
              <w:sdtPr>
                <w:rPr>
                  <w:rFonts w:eastAsia="Times New Roman" w:cs="Times New Roman"/>
                  <w:bCs/>
                  <w:szCs w:val="24"/>
                  <w:lang w:eastAsia="tr-TR"/>
                </w:rPr>
                <w:id w:val="-2064013014"/>
                <w14:checkbox>
                  <w14:checked w14:val="1"/>
                  <w14:checkedState w14:val="2612" w14:font="MS Gothic"/>
                  <w14:uncheckedState w14:val="2610" w14:font="MS Gothic"/>
                </w14:checkbox>
              </w:sdtPr>
              <w:sdtContent>
                <w:r w:rsidR="003C25FE">
                  <w:rPr>
                    <w:rFonts w:ascii="MS Gothic" w:eastAsia="MS Gothic" w:hAnsi="MS Gothic" w:cs="Times New Roman" w:hint="eastAsia"/>
                    <w:bCs/>
                    <w:szCs w:val="24"/>
                    <w:lang w:eastAsia="tr-TR"/>
                  </w:rPr>
                  <w:t>☒</w:t>
                </w:r>
              </w:sdtContent>
            </w:sdt>
            <w:r w:rsidRPr="0098762A">
              <w:rPr>
                <w:rFonts w:eastAsia="Times New Roman" w:cs="Times New Roman"/>
                <w:bCs/>
                <w:szCs w:val="24"/>
                <w:lang w:eastAsia="tr-TR"/>
              </w:rPr>
              <w:t xml:space="preserve">  Ertelendi </w:t>
            </w:r>
            <w:sdt>
              <w:sdtPr>
                <w:rPr>
                  <w:rFonts w:eastAsia="Times New Roman" w:cs="Times New Roman"/>
                  <w:bCs/>
                  <w:szCs w:val="24"/>
                  <w:lang w:eastAsia="tr-TR"/>
                </w:rPr>
                <w:id w:val="-893423664"/>
                <w14:checkbox>
                  <w14:checked w14:val="0"/>
                  <w14:checkedState w14:val="2612" w14:font="MS Gothic"/>
                  <w14:uncheckedState w14:val="2610" w14:font="MS Gothic"/>
                </w14:checkbox>
              </w:sdtPr>
              <w:sdtContent>
                <w:r w:rsidRPr="0098762A">
                  <w:rPr>
                    <w:rFonts w:ascii="Segoe UI Symbol" w:eastAsia="Times New Roman" w:hAnsi="Segoe UI Symbol" w:cs="Segoe UI Symbol"/>
                    <w:bCs/>
                    <w:szCs w:val="24"/>
                    <w:lang w:eastAsia="tr-TR"/>
                  </w:rPr>
                  <w:t>☐</w:t>
                </w:r>
              </w:sdtContent>
            </w:sdt>
            <w:r w:rsidRPr="0098762A">
              <w:rPr>
                <w:rFonts w:eastAsia="Times New Roman" w:cs="Times New Roman"/>
                <w:bCs/>
                <w:szCs w:val="24"/>
                <w:lang w:eastAsia="tr-TR"/>
              </w:rPr>
              <w:t xml:space="preserve">  İptal Edildi </w:t>
            </w:r>
            <w:sdt>
              <w:sdtPr>
                <w:rPr>
                  <w:rFonts w:eastAsia="Times New Roman" w:cs="Times New Roman"/>
                  <w:bCs/>
                  <w:szCs w:val="24"/>
                  <w:lang w:eastAsia="tr-TR"/>
                </w:rPr>
                <w:id w:val="-826358392"/>
                <w14:checkbox>
                  <w14:checked w14:val="0"/>
                  <w14:checkedState w14:val="2612" w14:font="MS Gothic"/>
                  <w14:uncheckedState w14:val="2610" w14:font="MS Gothic"/>
                </w14:checkbox>
              </w:sdtPr>
              <w:sdtContent>
                <w:r w:rsidRPr="0098762A">
                  <w:rPr>
                    <w:rFonts w:ascii="Segoe UI Symbol" w:eastAsia="Times New Roman" w:hAnsi="Segoe UI Symbol" w:cs="Segoe UI Symbol"/>
                    <w:bCs/>
                    <w:szCs w:val="24"/>
                    <w:lang w:eastAsia="tr-TR"/>
                  </w:rPr>
                  <w:t>☐</w:t>
                </w:r>
              </w:sdtContent>
            </w:sdt>
            <w:r w:rsidRPr="0098762A">
              <w:rPr>
                <w:rFonts w:eastAsia="Times New Roman" w:cs="Times New Roman"/>
                <w:bCs/>
                <w:szCs w:val="24"/>
                <w:lang w:eastAsia="tr-TR"/>
              </w:rPr>
              <w:t xml:space="preserve">  </w:t>
            </w:r>
          </w:p>
        </w:tc>
      </w:tr>
      <w:tr w:rsidR="0098762A" w:rsidRPr="0098762A" w14:paraId="14A25B79" w14:textId="77777777" w:rsidTr="00463937">
        <w:trPr>
          <w:trHeight w:val="454"/>
        </w:trPr>
        <w:tc>
          <w:tcPr>
            <w:tcW w:w="2841" w:type="dxa"/>
            <w:shd w:val="clear" w:color="auto" w:fill="F2F2F2" w:themeFill="background1" w:themeFillShade="F2"/>
            <w:noWrap/>
            <w:vAlign w:val="center"/>
          </w:tcPr>
          <w:p w14:paraId="531B776C" w14:textId="77777777" w:rsidR="0098762A" w:rsidRPr="0098762A" w:rsidRDefault="0098762A" w:rsidP="0098762A">
            <w:pPr>
              <w:spacing w:line="240" w:lineRule="auto"/>
              <w:jc w:val="left"/>
              <w:rPr>
                <w:rFonts w:eastAsia="Times New Roman" w:cs="Times New Roman"/>
                <w:b/>
                <w:bCs/>
                <w:szCs w:val="24"/>
                <w:lang w:eastAsia="tr-TR"/>
              </w:rPr>
            </w:pPr>
            <w:r w:rsidRPr="0098762A">
              <w:rPr>
                <w:rFonts w:eastAsia="Times New Roman" w:cs="Times New Roman"/>
                <w:b/>
                <w:bCs/>
                <w:szCs w:val="24"/>
                <w:lang w:eastAsia="tr-TR"/>
              </w:rPr>
              <w:t>Gerçekleşme Tarihi</w:t>
            </w:r>
          </w:p>
        </w:tc>
        <w:tc>
          <w:tcPr>
            <w:tcW w:w="8080" w:type="dxa"/>
            <w:noWrap/>
            <w:vAlign w:val="center"/>
          </w:tcPr>
          <w:p w14:paraId="5FC145DF" w14:textId="671537DD" w:rsidR="0098762A" w:rsidRPr="0098762A" w:rsidRDefault="003C25FE" w:rsidP="0098762A">
            <w:pPr>
              <w:spacing w:line="240" w:lineRule="auto"/>
              <w:jc w:val="left"/>
              <w:rPr>
                <w:rFonts w:eastAsia="Times New Roman" w:cs="Times New Roman"/>
                <w:bCs/>
                <w:szCs w:val="24"/>
                <w:lang w:eastAsia="tr-TR"/>
              </w:rPr>
            </w:pPr>
            <w:r>
              <w:rPr>
                <w:rFonts w:eastAsia="Times New Roman" w:cs="Times New Roman"/>
                <w:bCs/>
                <w:szCs w:val="24"/>
                <w:lang w:eastAsia="tr-TR"/>
              </w:rPr>
              <w:t>17 Mayıs 2026</w:t>
            </w:r>
          </w:p>
        </w:tc>
      </w:tr>
      <w:tr w:rsidR="0098762A" w:rsidRPr="0098762A" w14:paraId="141E9D61" w14:textId="77777777" w:rsidTr="00463937">
        <w:trPr>
          <w:trHeight w:val="3829"/>
        </w:trPr>
        <w:tc>
          <w:tcPr>
            <w:tcW w:w="2841" w:type="dxa"/>
            <w:shd w:val="clear" w:color="auto" w:fill="F2F2F2" w:themeFill="background1" w:themeFillShade="F2"/>
            <w:noWrap/>
            <w:vAlign w:val="center"/>
          </w:tcPr>
          <w:p w14:paraId="5730EE99" w14:textId="77777777" w:rsidR="00463937" w:rsidRDefault="0098762A" w:rsidP="0098762A">
            <w:pPr>
              <w:spacing w:line="240" w:lineRule="auto"/>
              <w:jc w:val="left"/>
              <w:rPr>
                <w:rFonts w:eastAsia="Times New Roman" w:cs="Times New Roman"/>
                <w:b/>
                <w:bCs/>
                <w:szCs w:val="24"/>
                <w:lang w:eastAsia="tr-TR"/>
              </w:rPr>
            </w:pPr>
            <w:r w:rsidRPr="0098762A">
              <w:rPr>
                <w:rFonts w:eastAsia="Times New Roman" w:cs="Times New Roman"/>
                <w:b/>
                <w:bCs/>
                <w:szCs w:val="24"/>
                <w:lang w:eastAsia="tr-TR"/>
              </w:rPr>
              <w:t>Kanıt</w:t>
            </w:r>
            <w:r w:rsidR="003F4C5C">
              <w:rPr>
                <w:rFonts w:eastAsia="Times New Roman" w:cs="Times New Roman"/>
                <w:b/>
                <w:bCs/>
                <w:szCs w:val="24"/>
                <w:lang w:eastAsia="tr-TR"/>
              </w:rPr>
              <w:t xml:space="preserve"> İçeriği</w:t>
            </w:r>
            <w:r w:rsidRPr="0098762A">
              <w:rPr>
                <w:rFonts w:eastAsia="Times New Roman" w:cs="Times New Roman"/>
                <w:b/>
                <w:bCs/>
                <w:szCs w:val="24"/>
                <w:lang w:eastAsia="tr-TR"/>
              </w:rPr>
              <w:t>:</w:t>
            </w:r>
          </w:p>
          <w:p w14:paraId="339BF42B" w14:textId="1880E8B1" w:rsidR="0098762A" w:rsidRPr="00463937" w:rsidRDefault="00463937" w:rsidP="00463937">
            <w:pPr>
              <w:spacing w:line="240" w:lineRule="auto"/>
              <w:jc w:val="left"/>
              <w:rPr>
                <w:rFonts w:eastAsia="Times New Roman" w:cs="Times New Roman"/>
                <w:szCs w:val="24"/>
                <w:lang w:eastAsia="tr-TR"/>
              </w:rPr>
            </w:pPr>
            <w:r>
              <w:rPr>
                <w:rFonts w:eastAsia="Times New Roman" w:cs="Times New Roman"/>
                <w:b/>
                <w:bCs/>
                <w:szCs w:val="24"/>
                <w:lang w:eastAsia="tr-TR"/>
              </w:rPr>
              <w:t>(</w:t>
            </w:r>
            <w:r w:rsidR="0098762A" w:rsidRPr="0098762A">
              <w:rPr>
                <w:rFonts w:eastAsia="Times New Roman" w:cs="Times New Roman"/>
                <w:szCs w:val="24"/>
                <w:lang w:eastAsia="tr-TR"/>
              </w:rPr>
              <w:t>Faaliyetin gerçekleştirildiğini gösteren belgeler, raporlar, fotoğraflar, katılım listeleri, toplantı tutanakları</w:t>
            </w:r>
            <w:r>
              <w:rPr>
                <w:rFonts w:eastAsia="Times New Roman" w:cs="Times New Roman"/>
                <w:szCs w:val="24"/>
                <w:lang w:eastAsia="tr-TR"/>
              </w:rPr>
              <w:t xml:space="preserve"> </w:t>
            </w:r>
            <w:proofErr w:type="spellStart"/>
            <w:r>
              <w:rPr>
                <w:rFonts w:eastAsia="Times New Roman" w:cs="Times New Roman"/>
                <w:szCs w:val="24"/>
                <w:lang w:eastAsia="tr-TR"/>
              </w:rPr>
              <w:t>vb</w:t>
            </w:r>
            <w:proofErr w:type="spellEnd"/>
            <w:r>
              <w:rPr>
                <w:rFonts w:eastAsia="Times New Roman" w:cs="Times New Roman"/>
                <w:szCs w:val="24"/>
                <w:lang w:eastAsia="tr-TR"/>
              </w:rPr>
              <w:t xml:space="preserve"> dokümanlar tarih,  doküman kodu içerecek şekilde ile yazılacaktır)</w:t>
            </w:r>
          </w:p>
        </w:tc>
        <w:tc>
          <w:tcPr>
            <w:tcW w:w="8080" w:type="dxa"/>
            <w:noWrap/>
            <w:vAlign w:val="center"/>
          </w:tcPr>
          <w:p w14:paraId="00F2ECD8" w14:textId="07D885D3" w:rsidR="0098762A" w:rsidRDefault="003C25FE" w:rsidP="003C25FE">
            <w:pPr>
              <w:spacing w:line="240" w:lineRule="auto"/>
              <w:rPr>
                <w:rFonts w:eastAsia="Times New Roman" w:cs="Times New Roman"/>
                <w:noProof/>
                <w:snapToGrid w:val="0"/>
                <w:szCs w:val="24"/>
                <w:lang w:eastAsia="tr-TR"/>
              </w:rPr>
            </w:pPr>
            <w:r w:rsidRPr="003C25FE">
              <w:rPr>
                <w:rFonts w:eastAsia="Times New Roman" w:cs="Times New Roman"/>
                <w:noProof/>
                <w:snapToGrid w:val="0"/>
                <w:szCs w:val="24"/>
                <w:lang w:eastAsia="tr-TR"/>
              </w:rPr>
              <w:t>GAÜN Turizm ve Otelcilik Meslek Yüksekokulu Seyahat, Turizm ve Eğlence Hizmetleri Bölümü tarafından öğrencilerin mesleki deneyimlerini artırmak, kültürel miras alanlarını yerinde tanımalarını sağlamak ve uygulama becerilerini geliştirmek amacıyla Diyarbakır kültür turu gerçekleştirilmiştir. Gerçekleştirilen faaliyet, Stratejik Amaç 5: Eğitim kalitesinin yükseltilmesi ve paydaş katılımının güçlendirilmesi kapsamında yer alan Hedef 5.3: Erişilebilir öğrenme ortamları ve materyallerinin yaygınlaştırılması hedefine katkı sağlamaktadır. Etkinlik kapsamında öğrenciler Diyarbakır Surları, Hevsel Bahçeleri, Ulu Camii ve On Gözlü Köprü gibi tarihi ve kültürel alanları ziyaret ederek bölgenin kültürel mirası hakkında yerinde bilgi edinme fırsatı bulmuştur. Alan uzmanları ve rehberler eşliğinde gerçekleştirilen gezi ile öğrencilerin teorik bilgilerini uygulama ortamında pekiştirmeleri ve mesleki yeterliliklerini geliştirmeleri sağlanmıştır.</w:t>
            </w:r>
          </w:p>
          <w:p w14:paraId="4D4D85A5" w14:textId="77777777" w:rsidR="00F62EE2" w:rsidRDefault="00F62EE2" w:rsidP="003C25FE">
            <w:pPr>
              <w:spacing w:line="240" w:lineRule="auto"/>
              <w:rPr>
                <w:rFonts w:eastAsia="Times New Roman" w:cs="Times New Roman"/>
                <w:noProof/>
                <w:snapToGrid w:val="0"/>
                <w:szCs w:val="24"/>
                <w:lang w:eastAsia="tr-TR"/>
              </w:rPr>
            </w:pPr>
          </w:p>
          <w:p w14:paraId="182A00D9" w14:textId="2D7F00B7" w:rsidR="003C25FE" w:rsidRDefault="00F62EE2" w:rsidP="003C25FE">
            <w:pPr>
              <w:spacing w:line="240" w:lineRule="auto"/>
              <w:rPr>
                <w:rFonts w:eastAsia="Times New Roman" w:cs="Times New Roman"/>
                <w:noProof/>
                <w:snapToGrid w:val="0"/>
                <w:szCs w:val="24"/>
                <w:lang w:eastAsia="tr-TR"/>
              </w:rPr>
            </w:pPr>
            <w:r w:rsidRPr="00F62EE2">
              <w:rPr>
                <w:rFonts w:ascii="Aptos" w:eastAsia="Aptos" w:hAnsi="Aptos" w:cs="Times New Roman"/>
                <w:noProof/>
                <w:kern w:val="2"/>
                <w:szCs w:val="24"/>
                <w14:ligatures w14:val="standardContextual"/>
              </w:rPr>
              <w:drawing>
                <wp:inline distT="0" distB="0" distL="0" distR="0" wp14:anchorId="5FF51B60" wp14:editId="592829AF">
                  <wp:extent cx="2190750" cy="1905000"/>
                  <wp:effectExtent l="0" t="0" r="0" b="0"/>
                  <wp:docPr id="194284578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845786" name=""/>
                          <pic:cNvPicPr/>
                        </pic:nvPicPr>
                        <pic:blipFill rotWithShape="1">
                          <a:blip r:embed="rId7"/>
                          <a:srcRect l="19841" t="15579" r="42130" b="25632"/>
                          <a:stretch>
                            <a:fillRect/>
                          </a:stretch>
                        </pic:blipFill>
                        <pic:spPr bwMode="auto">
                          <a:xfrm>
                            <a:off x="0" y="0"/>
                            <a:ext cx="2190750" cy="1905000"/>
                          </a:xfrm>
                          <a:prstGeom prst="rect">
                            <a:avLst/>
                          </a:prstGeom>
                          <a:ln>
                            <a:noFill/>
                          </a:ln>
                          <a:extLst>
                            <a:ext uri="{53640926-AAD7-44D8-BBD7-CCE9431645EC}">
                              <a14:shadowObscured xmlns:a14="http://schemas.microsoft.com/office/drawing/2010/main"/>
                            </a:ext>
                          </a:extLst>
                        </pic:spPr>
                      </pic:pic>
                    </a:graphicData>
                  </a:graphic>
                </wp:inline>
              </w:drawing>
            </w:r>
            <w:r w:rsidRPr="00F62EE2">
              <w:rPr>
                <w:rFonts w:ascii="Aptos" w:eastAsia="Aptos" w:hAnsi="Aptos" w:cs="Times New Roman"/>
                <w:noProof/>
                <w:kern w:val="2"/>
                <w:szCs w:val="24"/>
                <w14:ligatures w14:val="standardContextual"/>
              </w:rPr>
              <w:drawing>
                <wp:inline distT="0" distB="0" distL="0" distR="0" wp14:anchorId="7C4B27AC" wp14:editId="54D7B1F9">
                  <wp:extent cx="2162175" cy="1895475"/>
                  <wp:effectExtent l="0" t="0" r="9525" b="9525"/>
                  <wp:docPr id="21036214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62141" name=""/>
                          <pic:cNvPicPr/>
                        </pic:nvPicPr>
                        <pic:blipFill rotWithShape="1">
                          <a:blip r:embed="rId8"/>
                          <a:srcRect l="19841" t="16167" r="42626" b="26220"/>
                          <a:stretch>
                            <a:fillRect/>
                          </a:stretch>
                        </pic:blipFill>
                        <pic:spPr bwMode="auto">
                          <a:xfrm>
                            <a:off x="0" y="0"/>
                            <a:ext cx="2162175" cy="1895475"/>
                          </a:xfrm>
                          <a:prstGeom prst="rect">
                            <a:avLst/>
                          </a:prstGeom>
                          <a:ln>
                            <a:noFill/>
                          </a:ln>
                          <a:extLst>
                            <a:ext uri="{53640926-AAD7-44D8-BBD7-CCE9431645EC}">
                              <a14:shadowObscured xmlns:a14="http://schemas.microsoft.com/office/drawing/2010/main"/>
                            </a:ext>
                          </a:extLst>
                        </pic:spPr>
                      </pic:pic>
                    </a:graphicData>
                  </a:graphic>
                </wp:inline>
              </w:drawing>
            </w:r>
          </w:p>
          <w:p w14:paraId="2AF2AA55" w14:textId="77777777" w:rsidR="003C25FE" w:rsidRPr="0098762A" w:rsidRDefault="003C25FE" w:rsidP="003C25FE">
            <w:pPr>
              <w:spacing w:line="240" w:lineRule="auto"/>
              <w:rPr>
                <w:rFonts w:eastAsia="Times New Roman" w:cs="Times New Roman"/>
                <w:noProof/>
                <w:snapToGrid w:val="0"/>
                <w:szCs w:val="24"/>
                <w:lang w:eastAsia="tr-TR"/>
              </w:rPr>
            </w:pPr>
          </w:p>
          <w:p w14:paraId="0274B812" w14:textId="355E94EB" w:rsidR="0098762A" w:rsidRDefault="00F62EE2" w:rsidP="003C25FE">
            <w:pPr>
              <w:spacing w:line="240" w:lineRule="auto"/>
              <w:rPr>
                <w:rFonts w:eastAsia="Times New Roman" w:cs="Times New Roman"/>
                <w:noProof/>
                <w:snapToGrid w:val="0"/>
                <w:szCs w:val="24"/>
                <w:lang w:eastAsia="tr-TR"/>
              </w:rPr>
            </w:pPr>
            <w:r>
              <w:rPr>
                <w:rFonts w:eastAsia="Times New Roman" w:cs="Times New Roman"/>
                <w:noProof/>
                <w:snapToGrid w:val="0"/>
                <w:szCs w:val="24"/>
                <w:lang w:eastAsia="tr-TR"/>
              </w:rPr>
              <w:t>Ek-1                                                   Ek-2</w:t>
            </w:r>
          </w:p>
          <w:p w14:paraId="448956BA" w14:textId="77777777" w:rsidR="00093139" w:rsidRDefault="00093139" w:rsidP="003C25FE">
            <w:pPr>
              <w:spacing w:line="240" w:lineRule="auto"/>
              <w:rPr>
                <w:rFonts w:eastAsia="Times New Roman" w:cs="Times New Roman"/>
                <w:noProof/>
                <w:snapToGrid w:val="0"/>
                <w:szCs w:val="24"/>
                <w:lang w:eastAsia="tr-TR"/>
              </w:rPr>
            </w:pPr>
          </w:p>
          <w:p w14:paraId="61CD3308" w14:textId="42ACD32F" w:rsidR="00093139" w:rsidRDefault="00093139" w:rsidP="003C25FE">
            <w:pPr>
              <w:spacing w:line="240" w:lineRule="auto"/>
              <w:rPr>
                <w:rFonts w:eastAsia="Times New Roman" w:cs="Times New Roman"/>
                <w:noProof/>
                <w:snapToGrid w:val="0"/>
                <w:szCs w:val="24"/>
                <w:lang w:eastAsia="tr-TR"/>
              </w:rPr>
            </w:pPr>
            <w:hyperlink r:id="rId9" w:history="1">
              <w:r w:rsidRPr="009E34D1">
                <w:rPr>
                  <w:rStyle w:val="Kpr"/>
                  <w:rFonts w:eastAsia="Times New Roman" w:cs="Times New Roman"/>
                  <w:noProof/>
                  <w:snapToGrid w:val="0"/>
                  <w:szCs w:val="24"/>
                  <w:lang w:eastAsia="tr-TR"/>
                </w:rPr>
                <w:t>https://turizmmyo.gantep.edu.tr/etkinlik.php?id=26</w:t>
              </w:r>
            </w:hyperlink>
          </w:p>
          <w:p w14:paraId="787DFB4C" w14:textId="77777777" w:rsidR="0098762A" w:rsidRPr="0098762A" w:rsidRDefault="0098762A" w:rsidP="0098762A">
            <w:pPr>
              <w:spacing w:line="240" w:lineRule="auto"/>
              <w:jc w:val="left"/>
              <w:rPr>
                <w:rFonts w:eastAsia="Times New Roman" w:cs="Times New Roman"/>
                <w:bCs/>
                <w:szCs w:val="24"/>
                <w:lang w:eastAsia="tr-TR"/>
              </w:rPr>
            </w:pPr>
          </w:p>
        </w:tc>
      </w:tr>
      <w:tr w:rsidR="0098762A" w:rsidRPr="0098762A" w14:paraId="2FF0C667" w14:textId="77777777" w:rsidTr="00463937">
        <w:trPr>
          <w:trHeight w:val="4102"/>
        </w:trPr>
        <w:tc>
          <w:tcPr>
            <w:tcW w:w="2841" w:type="dxa"/>
            <w:shd w:val="clear" w:color="auto" w:fill="F2F2F2" w:themeFill="background1" w:themeFillShade="F2"/>
            <w:noWrap/>
            <w:vAlign w:val="center"/>
          </w:tcPr>
          <w:p w14:paraId="758854FF" w14:textId="77777777" w:rsidR="0098762A" w:rsidRPr="0098762A" w:rsidRDefault="0098762A" w:rsidP="0098762A">
            <w:pPr>
              <w:spacing w:line="240" w:lineRule="auto"/>
              <w:jc w:val="left"/>
              <w:rPr>
                <w:rFonts w:eastAsia="Times New Roman" w:cs="Times New Roman"/>
                <w:b/>
                <w:bCs/>
                <w:szCs w:val="24"/>
                <w:lang w:eastAsia="tr-TR"/>
              </w:rPr>
            </w:pPr>
            <w:r w:rsidRPr="0098762A">
              <w:rPr>
                <w:rFonts w:eastAsia="Times New Roman" w:cs="Times New Roman"/>
                <w:b/>
                <w:bCs/>
                <w:szCs w:val="24"/>
                <w:lang w:eastAsia="tr-TR"/>
              </w:rPr>
              <w:lastRenderedPageBreak/>
              <w:t xml:space="preserve">Sonuçlar ve Değerlendirme: </w:t>
            </w:r>
            <w:r w:rsidRPr="0098762A">
              <w:rPr>
                <w:rFonts w:eastAsia="Times New Roman" w:cs="Times New Roman"/>
                <w:szCs w:val="24"/>
                <w:lang w:eastAsia="tr-TR"/>
              </w:rPr>
              <w:t>Faaliyetin sonuçları ve bu sonuçların önceden belirlenen hedeflerle karşılaştırılması</w:t>
            </w:r>
          </w:p>
        </w:tc>
        <w:tc>
          <w:tcPr>
            <w:tcW w:w="8080" w:type="dxa"/>
            <w:noWrap/>
            <w:vAlign w:val="center"/>
          </w:tcPr>
          <w:p w14:paraId="0A31B4C6" w14:textId="31231998" w:rsidR="0098762A" w:rsidRPr="0098762A" w:rsidRDefault="003C25FE" w:rsidP="0098762A">
            <w:pPr>
              <w:shd w:val="clear" w:color="auto" w:fill="FFFFFF"/>
              <w:spacing w:before="100" w:beforeAutospacing="1" w:after="100" w:afterAutospacing="1" w:line="240" w:lineRule="auto"/>
              <w:rPr>
                <w:rFonts w:eastAsia="Times New Roman" w:cs="Times New Roman"/>
                <w:bCs/>
                <w:szCs w:val="24"/>
                <w:lang w:eastAsia="tr-TR"/>
              </w:rPr>
            </w:pPr>
            <w:r w:rsidRPr="003C25FE">
              <w:rPr>
                <w:rFonts w:eastAsia="Times New Roman" w:cs="Times New Roman"/>
                <w:bCs/>
                <w:szCs w:val="24"/>
                <w:lang w:eastAsia="tr-TR"/>
              </w:rPr>
              <w:t>Gerçekleştirilen kültür turu ile öğrencilerin ders kapsamında edindikleri teorik bilgileri saha deneyimiyle desteklemeleri sağlanmış, kültürel miras ve turizm değerleri konusunda farkındalıkları artırılmıştır. Faaliyet, öğrencilerin mesleki gelişimlerine katkı sağlayarak uygulamalı öğrenme olanaklarının çeşitlendirilmesine ve erişilebilir öğrenme ortamlarının geliştirilmesine katkı sunmuştur.</w:t>
            </w:r>
          </w:p>
        </w:tc>
      </w:tr>
      <w:tr w:rsidR="0098762A" w:rsidRPr="0098762A" w14:paraId="1960A395" w14:textId="77777777" w:rsidTr="00463937">
        <w:trPr>
          <w:trHeight w:val="2475"/>
        </w:trPr>
        <w:tc>
          <w:tcPr>
            <w:tcW w:w="2841" w:type="dxa"/>
            <w:shd w:val="clear" w:color="auto" w:fill="F2F2F2" w:themeFill="background1" w:themeFillShade="F2"/>
            <w:noWrap/>
            <w:vAlign w:val="center"/>
          </w:tcPr>
          <w:p w14:paraId="42F83948" w14:textId="77777777" w:rsidR="0098762A" w:rsidRPr="0098762A" w:rsidRDefault="0098762A" w:rsidP="0098762A">
            <w:pPr>
              <w:spacing w:line="240" w:lineRule="auto"/>
              <w:jc w:val="left"/>
              <w:rPr>
                <w:rFonts w:eastAsia="Times New Roman" w:cs="Times New Roman"/>
                <w:b/>
                <w:bCs/>
                <w:szCs w:val="24"/>
                <w:lang w:eastAsia="tr-TR"/>
              </w:rPr>
            </w:pPr>
            <w:r w:rsidRPr="0098762A">
              <w:rPr>
                <w:rFonts w:eastAsia="Times New Roman" w:cs="Times New Roman"/>
                <w:b/>
                <w:bCs/>
                <w:szCs w:val="24"/>
                <w:lang w:eastAsia="tr-TR"/>
              </w:rPr>
              <w:t>Ertelenen/İptal Edilen Faaliyet İçin Gerekçe</w:t>
            </w:r>
          </w:p>
        </w:tc>
        <w:tc>
          <w:tcPr>
            <w:tcW w:w="8080" w:type="dxa"/>
            <w:noWrap/>
            <w:vAlign w:val="center"/>
          </w:tcPr>
          <w:p w14:paraId="47BA4D28" w14:textId="42106D0E" w:rsidR="0098762A" w:rsidRPr="0098762A" w:rsidRDefault="00F62EE2" w:rsidP="0098762A">
            <w:pPr>
              <w:spacing w:line="240" w:lineRule="auto"/>
              <w:jc w:val="left"/>
              <w:rPr>
                <w:rFonts w:eastAsia="Times New Roman" w:cs="Times New Roman"/>
                <w:bCs/>
                <w:szCs w:val="24"/>
                <w:lang w:eastAsia="tr-TR"/>
              </w:rPr>
            </w:pPr>
            <w:r w:rsidRPr="00F62EE2">
              <w:rPr>
                <w:rFonts w:eastAsia="Times New Roman" w:cs="Times New Roman"/>
                <w:bCs/>
                <w:szCs w:val="24"/>
                <w:lang w:eastAsia="tr-TR"/>
              </w:rPr>
              <w:t>Uygulanmamaktadır. Faaliyet planlandığı şekilde gerçekleştirilmiştir.</w:t>
            </w:r>
          </w:p>
          <w:p w14:paraId="512ED4BE" w14:textId="77777777" w:rsidR="0098762A" w:rsidRPr="0098762A" w:rsidRDefault="0098762A" w:rsidP="0098762A">
            <w:pPr>
              <w:spacing w:line="240" w:lineRule="auto"/>
              <w:jc w:val="left"/>
              <w:rPr>
                <w:rFonts w:eastAsia="Times New Roman" w:cs="Times New Roman"/>
                <w:bCs/>
                <w:szCs w:val="24"/>
                <w:lang w:eastAsia="tr-TR"/>
              </w:rPr>
            </w:pPr>
          </w:p>
          <w:p w14:paraId="0CA4555E" w14:textId="77777777" w:rsidR="0098762A" w:rsidRPr="0098762A" w:rsidRDefault="0098762A" w:rsidP="0098762A">
            <w:pPr>
              <w:spacing w:line="240" w:lineRule="auto"/>
              <w:jc w:val="left"/>
              <w:rPr>
                <w:rFonts w:eastAsia="Times New Roman" w:cs="Times New Roman"/>
                <w:bCs/>
                <w:szCs w:val="24"/>
                <w:lang w:eastAsia="tr-TR"/>
              </w:rPr>
            </w:pPr>
          </w:p>
          <w:p w14:paraId="176BB08C" w14:textId="77777777" w:rsidR="0098762A" w:rsidRPr="0098762A" w:rsidRDefault="0098762A" w:rsidP="0098762A">
            <w:pPr>
              <w:spacing w:line="240" w:lineRule="auto"/>
              <w:jc w:val="left"/>
              <w:rPr>
                <w:rFonts w:eastAsia="Times New Roman" w:cs="Times New Roman"/>
                <w:bCs/>
                <w:szCs w:val="24"/>
                <w:lang w:eastAsia="tr-TR"/>
              </w:rPr>
            </w:pPr>
          </w:p>
        </w:tc>
      </w:tr>
    </w:tbl>
    <w:p w14:paraId="6148E863" w14:textId="77777777" w:rsidR="001C2473" w:rsidRPr="00793ECA" w:rsidRDefault="001C2473" w:rsidP="00B1041F">
      <w:pPr>
        <w:spacing w:line="240" w:lineRule="auto"/>
        <w:rPr>
          <w:rFonts w:cs="Times New Roman"/>
          <w:szCs w:val="24"/>
        </w:rPr>
      </w:pPr>
    </w:p>
    <w:sectPr w:rsidR="001C2473" w:rsidRPr="00793ECA" w:rsidSect="00F93E2E">
      <w:headerReference w:type="default" r:id="rId10"/>
      <w:footerReference w:type="default" r:id="rId11"/>
      <w:pgSz w:w="11906" w:h="16838" w:code="9"/>
      <w:pgMar w:top="1985" w:right="1134" w:bottom="1418" w:left="1134" w:header="142"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E27DA" w14:textId="77777777" w:rsidR="00066E69" w:rsidRDefault="00066E69" w:rsidP="001C2473">
      <w:pPr>
        <w:spacing w:line="240" w:lineRule="auto"/>
      </w:pPr>
      <w:r>
        <w:separator/>
      </w:r>
    </w:p>
  </w:endnote>
  <w:endnote w:type="continuationSeparator" w:id="0">
    <w:p w14:paraId="7A92D047" w14:textId="77777777" w:rsidR="00066E69" w:rsidRDefault="00066E69" w:rsidP="001C24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A2"/>
    <w:family w:val="swiss"/>
    <w:pitch w:val="variable"/>
    <w:sig w:usb0="E4002EFF" w:usb1="C000247B" w:usb2="00000009" w:usb3="00000000" w:csb0="000001FF" w:csb1="00000000"/>
  </w:font>
  <w:font w:name="Times New Roman">
    <w:altName w:val="Times New Roman PSMT"/>
    <w:panose1 w:val="02020603050405020304"/>
    <w:charset w:val="A2"/>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altName w:val="Aptos"/>
    <w:charset w:val="00"/>
    <w:family w:val="swiss"/>
    <w:pitch w:val="variable"/>
    <w:sig w:usb0="20000287" w:usb1="00000003" w:usb2="00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9B8BF" w14:textId="542803E0" w:rsidR="001C2473" w:rsidRPr="00DC7D53" w:rsidRDefault="001C2473" w:rsidP="00C66090">
    <w:pPr>
      <w:jc w:val="left"/>
      <w:rPr>
        <w:iCs/>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B8B75" w14:textId="77777777" w:rsidR="00066E69" w:rsidRDefault="00066E69" w:rsidP="001C2473">
      <w:pPr>
        <w:spacing w:line="240" w:lineRule="auto"/>
      </w:pPr>
      <w:r>
        <w:separator/>
      </w:r>
    </w:p>
  </w:footnote>
  <w:footnote w:type="continuationSeparator" w:id="0">
    <w:p w14:paraId="02668CC2" w14:textId="77777777" w:rsidR="00066E69" w:rsidRDefault="00066E69" w:rsidP="001C24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761" w:type="pct"/>
      <w:tblInd w:w="-758" w:type="dxa"/>
      <w:tblBorders>
        <w:top w:val="double" w:sz="4" w:space="0" w:color="auto"/>
        <w:left w:val="double" w:sz="4" w:space="0" w:color="auto"/>
        <w:bottom w:val="double" w:sz="4" w:space="0" w:color="auto"/>
        <w:right w:val="double" w:sz="4" w:space="0" w:color="auto"/>
        <w:insideH w:val="dotted" w:sz="4" w:space="0" w:color="auto"/>
        <w:insideV w:val="double" w:sz="4" w:space="0" w:color="auto"/>
      </w:tblBorders>
      <w:tblCellMar>
        <w:left w:w="70" w:type="dxa"/>
        <w:right w:w="70" w:type="dxa"/>
      </w:tblCellMar>
      <w:tblLook w:val="0000" w:firstRow="0" w:lastRow="0" w:firstColumn="0" w:lastColumn="0" w:noHBand="0" w:noVBand="0"/>
    </w:tblPr>
    <w:tblGrid>
      <w:gridCol w:w="2238"/>
      <w:gridCol w:w="3182"/>
      <w:gridCol w:w="3476"/>
      <w:gridCol w:w="2174"/>
    </w:tblGrid>
    <w:tr w:rsidR="00F93E2E" w:rsidRPr="00211120" w14:paraId="0CB2D9A1" w14:textId="77777777" w:rsidTr="00F93E2E">
      <w:trPr>
        <w:cantSplit/>
        <w:trHeight w:val="1336"/>
      </w:trPr>
      <w:tc>
        <w:tcPr>
          <w:tcW w:w="1011" w:type="pct"/>
          <w:vAlign w:val="center"/>
        </w:tcPr>
        <w:p w14:paraId="756FC021" w14:textId="157CB2FE" w:rsidR="00F93E2E" w:rsidRPr="002964E3" w:rsidRDefault="00F93E2E" w:rsidP="00F93E2E">
          <w:pPr>
            <w:pStyle w:val="stBilgi"/>
            <w:jc w:val="center"/>
          </w:pPr>
          <w:r w:rsidRPr="00BC114F">
            <w:rPr>
              <w:noProof/>
              <w:lang w:eastAsia="tr-TR"/>
            </w:rPr>
            <w:drawing>
              <wp:inline distT="0" distB="0" distL="0" distR="0" wp14:anchorId="0DE71726" wp14:editId="7037531F">
                <wp:extent cx="716280" cy="716280"/>
                <wp:effectExtent l="0" t="0" r="7620" b="7620"/>
                <wp:docPr id="8" name="Resim 8" descr="C:\Users\technopc\AppData\Local\Temp\Rar$DRa0.950\GAÜN_Logo_T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7" descr="C:\Users\technopc\AppData\Local\Temp\Rar$DRa0.950\GAÜN_Logo_T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 cy="716280"/>
                        </a:xfrm>
                        <a:prstGeom prst="rect">
                          <a:avLst/>
                        </a:prstGeom>
                        <a:noFill/>
                        <a:ln>
                          <a:noFill/>
                        </a:ln>
                      </pic:spPr>
                    </pic:pic>
                  </a:graphicData>
                </a:graphic>
              </wp:inline>
            </w:drawing>
          </w:r>
        </w:p>
      </w:tc>
      <w:tc>
        <w:tcPr>
          <w:tcW w:w="3989" w:type="pct"/>
          <w:gridSpan w:val="3"/>
          <w:vAlign w:val="center"/>
        </w:tcPr>
        <w:p w14:paraId="365D10C8" w14:textId="77777777" w:rsidR="00F93E2E" w:rsidRDefault="00F93E2E" w:rsidP="00F93E2E">
          <w:pPr>
            <w:pStyle w:val="stBilgi"/>
            <w:jc w:val="center"/>
            <w:rPr>
              <w:b/>
              <w:bCs/>
            </w:rPr>
          </w:pPr>
          <w:r>
            <w:rPr>
              <w:b/>
              <w:bCs/>
            </w:rPr>
            <w:t xml:space="preserve">GAZİANTEP ÜNİVERSİTESİ </w:t>
          </w:r>
        </w:p>
        <w:p w14:paraId="5B2A9C16" w14:textId="2B598CEB" w:rsidR="00F93E2E" w:rsidRPr="002964E3" w:rsidRDefault="00F93E2E" w:rsidP="00F93E2E">
          <w:pPr>
            <w:pStyle w:val="stBilgi"/>
            <w:jc w:val="center"/>
            <w:rPr>
              <w:b/>
              <w:bCs/>
              <w:sz w:val="32"/>
              <w:szCs w:val="32"/>
            </w:rPr>
          </w:pPr>
          <w:r>
            <w:rPr>
              <w:b/>
              <w:bCs/>
            </w:rPr>
            <w:t>KANIT FORMU</w:t>
          </w:r>
        </w:p>
      </w:tc>
    </w:tr>
    <w:tr w:rsidR="00F93E2E" w:rsidRPr="008D18C9" w14:paraId="0E51D178" w14:textId="77777777" w:rsidTr="00F93E2E">
      <w:trPr>
        <w:cantSplit/>
        <w:trHeight w:val="318"/>
      </w:trPr>
      <w:tc>
        <w:tcPr>
          <w:tcW w:w="1011" w:type="pct"/>
          <w:vAlign w:val="bottom"/>
        </w:tcPr>
        <w:p w14:paraId="44539C9A" w14:textId="63B36AA0" w:rsidR="00F93E2E" w:rsidRPr="00925015" w:rsidRDefault="00F93E2E" w:rsidP="00F93E2E">
          <w:pPr>
            <w:pStyle w:val="stBilgi"/>
            <w:rPr>
              <w:bCs/>
              <w:sz w:val="14"/>
              <w:szCs w:val="14"/>
            </w:rPr>
          </w:pPr>
          <w:r w:rsidRPr="001A0373">
            <w:rPr>
              <w:b/>
              <w:sz w:val="14"/>
              <w:szCs w:val="14"/>
            </w:rPr>
            <w:t>Doküman Kodu:</w:t>
          </w:r>
          <w:r>
            <w:rPr>
              <w:bCs/>
              <w:sz w:val="14"/>
              <w:szCs w:val="14"/>
            </w:rPr>
            <w:t xml:space="preserve"> GAUN-</w:t>
          </w:r>
          <w:r w:rsidRPr="00740241">
            <w:rPr>
              <w:bCs/>
              <w:sz w:val="14"/>
              <w:szCs w:val="14"/>
            </w:rPr>
            <w:t>FRM</w:t>
          </w:r>
          <w:r>
            <w:rPr>
              <w:bCs/>
              <w:sz w:val="14"/>
              <w:szCs w:val="14"/>
            </w:rPr>
            <w:t>-41</w:t>
          </w:r>
        </w:p>
      </w:tc>
      <w:tc>
        <w:tcPr>
          <w:tcW w:w="1437" w:type="pct"/>
          <w:vAlign w:val="bottom"/>
        </w:tcPr>
        <w:p w14:paraId="56AB92BD" w14:textId="31502BBA" w:rsidR="00F93E2E" w:rsidRPr="00F07835" w:rsidRDefault="00F93E2E" w:rsidP="00F93E2E">
          <w:pPr>
            <w:pStyle w:val="stBilgi"/>
            <w:rPr>
              <w:sz w:val="14"/>
              <w:szCs w:val="14"/>
            </w:rPr>
          </w:pPr>
          <w:r w:rsidRPr="001A0373">
            <w:rPr>
              <w:b/>
              <w:sz w:val="14"/>
              <w:szCs w:val="14"/>
            </w:rPr>
            <w:t>Yürürlük Tarihi:</w:t>
          </w:r>
          <w:r>
            <w:rPr>
              <w:sz w:val="14"/>
              <w:szCs w:val="14"/>
            </w:rPr>
            <w:t>07.07.2026</w:t>
          </w:r>
        </w:p>
      </w:tc>
      <w:tc>
        <w:tcPr>
          <w:tcW w:w="1570" w:type="pct"/>
          <w:vAlign w:val="bottom"/>
        </w:tcPr>
        <w:p w14:paraId="0F2951DA" w14:textId="77777777" w:rsidR="00F93E2E" w:rsidRPr="00925015" w:rsidRDefault="00F93E2E" w:rsidP="00F93E2E">
          <w:pPr>
            <w:pStyle w:val="stBilgi"/>
            <w:rPr>
              <w:sz w:val="14"/>
              <w:szCs w:val="14"/>
            </w:rPr>
          </w:pPr>
          <w:r w:rsidRPr="001A0373">
            <w:rPr>
              <w:b/>
              <w:sz w:val="14"/>
              <w:szCs w:val="14"/>
            </w:rPr>
            <w:t>Revizyon Tarihi/No:</w:t>
          </w:r>
          <w:r>
            <w:rPr>
              <w:sz w:val="14"/>
              <w:szCs w:val="14"/>
            </w:rPr>
            <w:t xml:space="preserve"> Yeni Yayınlandı</w:t>
          </w:r>
        </w:p>
      </w:tc>
      <w:tc>
        <w:tcPr>
          <w:tcW w:w="982" w:type="pct"/>
          <w:tcBorders>
            <w:top w:val="dotted" w:sz="4" w:space="0" w:color="auto"/>
            <w:left w:val="single" w:sz="8" w:space="0" w:color="auto"/>
            <w:bottom w:val="double" w:sz="4" w:space="0" w:color="auto"/>
          </w:tcBorders>
          <w:vAlign w:val="bottom"/>
        </w:tcPr>
        <w:p w14:paraId="3F35CEF8" w14:textId="77777777" w:rsidR="00F93E2E" w:rsidRPr="001A0373" w:rsidRDefault="00F93E2E" w:rsidP="00F93E2E">
          <w:pPr>
            <w:pStyle w:val="stBilgi"/>
            <w:spacing w:before="60"/>
            <w:rPr>
              <w:b/>
              <w:bCs/>
              <w:sz w:val="14"/>
              <w:szCs w:val="14"/>
            </w:rPr>
          </w:pPr>
          <w:r w:rsidRPr="001A0373">
            <w:rPr>
              <w:b/>
              <w:sz w:val="14"/>
              <w:szCs w:val="14"/>
            </w:rPr>
            <w:t>Sayfa No</w:t>
          </w:r>
          <w:r w:rsidRPr="001A0373">
            <w:rPr>
              <w:b/>
              <w:bCs/>
              <w:sz w:val="14"/>
              <w:szCs w:val="14"/>
            </w:rPr>
            <w:t xml:space="preserve">: </w:t>
          </w:r>
          <w:r w:rsidRPr="001A0373">
            <w:rPr>
              <w:b/>
              <w:bCs/>
              <w:sz w:val="14"/>
              <w:szCs w:val="14"/>
            </w:rPr>
            <w:fldChar w:fldCharType="begin"/>
          </w:r>
          <w:r w:rsidRPr="001A0373">
            <w:rPr>
              <w:b/>
              <w:bCs/>
              <w:sz w:val="14"/>
              <w:szCs w:val="14"/>
            </w:rPr>
            <w:instrText>PAGE  \* Arabic  \* MERGEFORMAT</w:instrText>
          </w:r>
          <w:r w:rsidRPr="001A0373">
            <w:rPr>
              <w:b/>
              <w:bCs/>
              <w:sz w:val="14"/>
              <w:szCs w:val="14"/>
            </w:rPr>
            <w:fldChar w:fldCharType="separate"/>
          </w:r>
          <w:r w:rsidR="00463937">
            <w:rPr>
              <w:b/>
              <w:bCs/>
              <w:noProof/>
              <w:sz w:val="14"/>
              <w:szCs w:val="14"/>
            </w:rPr>
            <w:t>1</w:t>
          </w:r>
          <w:r w:rsidRPr="001A0373">
            <w:rPr>
              <w:b/>
              <w:bCs/>
              <w:sz w:val="14"/>
              <w:szCs w:val="14"/>
            </w:rPr>
            <w:fldChar w:fldCharType="end"/>
          </w:r>
          <w:r>
            <w:rPr>
              <w:b/>
              <w:bCs/>
              <w:sz w:val="14"/>
              <w:szCs w:val="14"/>
            </w:rPr>
            <w:t xml:space="preserve"> </w:t>
          </w:r>
        </w:p>
      </w:tc>
    </w:tr>
  </w:tbl>
  <w:p w14:paraId="73CE0822" w14:textId="2B852EC0" w:rsidR="001C2473" w:rsidRPr="00DC7D53" w:rsidRDefault="001C2473" w:rsidP="00DC7D53">
    <w:pPr>
      <w:pStyle w:val="stBilgi"/>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93010A"/>
    <w:multiLevelType w:val="hybridMultilevel"/>
    <w:tmpl w:val="0CC2D418"/>
    <w:lvl w:ilvl="0" w:tplc="13FE6BC0">
      <w:start w:val="1"/>
      <w:numFmt w:val="bullet"/>
      <w:lvlText w:val="•"/>
      <w:lvlJc w:val="left"/>
      <w:pPr>
        <w:ind w:left="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19ED34E">
      <w:start w:val="1"/>
      <w:numFmt w:val="bullet"/>
      <w:lvlText w:val="o"/>
      <w:lvlJc w:val="left"/>
      <w:pPr>
        <w:ind w:left="1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DEAD2A6">
      <w:start w:val="1"/>
      <w:numFmt w:val="bullet"/>
      <w:lvlText w:val="▪"/>
      <w:lvlJc w:val="left"/>
      <w:pPr>
        <w:ind w:left="20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45AF640">
      <w:start w:val="1"/>
      <w:numFmt w:val="bullet"/>
      <w:lvlText w:val="•"/>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CD449EA">
      <w:start w:val="1"/>
      <w:numFmt w:val="bullet"/>
      <w:lvlText w:val="o"/>
      <w:lvlJc w:val="left"/>
      <w:pPr>
        <w:ind w:left="3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87E4B00">
      <w:start w:val="1"/>
      <w:numFmt w:val="bullet"/>
      <w:lvlText w:val="▪"/>
      <w:lvlJc w:val="left"/>
      <w:pPr>
        <w:ind w:left="42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4C6A6A6">
      <w:start w:val="1"/>
      <w:numFmt w:val="bullet"/>
      <w:lvlText w:val="•"/>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3D4263C">
      <w:start w:val="1"/>
      <w:numFmt w:val="bullet"/>
      <w:lvlText w:val="o"/>
      <w:lvlJc w:val="left"/>
      <w:pPr>
        <w:ind w:left="5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7DC1F1E">
      <w:start w:val="1"/>
      <w:numFmt w:val="bullet"/>
      <w:lvlText w:val="▪"/>
      <w:lvlJc w:val="left"/>
      <w:pPr>
        <w:ind w:left="64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29440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473"/>
    <w:rsid w:val="000412C9"/>
    <w:rsid w:val="00066E69"/>
    <w:rsid w:val="00081E77"/>
    <w:rsid w:val="00082053"/>
    <w:rsid w:val="00093139"/>
    <w:rsid w:val="000D13B8"/>
    <w:rsid w:val="00117F73"/>
    <w:rsid w:val="00170478"/>
    <w:rsid w:val="001716C3"/>
    <w:rsid w:val="00184626"/>
    <w:rsid w:val="001C2473"/>
    <w:rsid w:val="001C5EE8"/>
    <w:rsid w:val="001D01CE"/>
    <w:rsid w:val="001F123C"/>
    <w:rsid w:val="002177C8"/>
    <w:rsid w:val="00281E6A"/>
    <w:rsid w:val="00284C59"/>
    <w:rsid w:val="002B4A42"/>
    <w:rsid w:val="002D27BD"/>
    <w:rsid w:val="002E0777"/>
    <w:rsid w:val="002E2E63"/>
    <w:rsid w:val="003151B8"/>
    <w:rsid w:val="003B1D40"/>
    <w:rsid w:val="003C25FE"/>
    <w:rsid w:val="003F1C42"/>
    <w:rsid w:val="003F4C5C"/>
    <w:rsid w:val="00463937"/>
    <w:rsid w:val="00464821"/>
    <w:rsid w:val="004A6011"/>
    <w:rsid w:val="004B4085"/>
    <w:rsid w:val="004D57A3"/>
    <w:rsid w:val="00506C90"/>
    <w:rsid w:val="00565387"/>
    <w:rsid w:val="005D2B4B"/>
    <w:rsid w:val="0063003D"/>
    <w:rsid w:val="00671F62"/>
    <w:rsid w:val="00691F47"/>
    <w:rsid w:val="00696AAE"/>
    <w:rsid w:val="006A5E42"/>
    <w:rsid w:val="006C015C"/>
    <w:rsid w:val="006F48F4"/>
    <w:rsid w:val="00722218"/>
    <w:rsid w:val="007432F5"/>
    <w:rsid w:val="00757501"/>
    <w:rsid w:val="00757E3A"/>
    <w:rsid w:val="00767145"/>
    <w:rsid w:val="00772FBD"/>
    <w:rsid w:val="00793ECA"/>
    <w:rsid w:val="007B45DD"/>
    <w:rsid w:val="007F6C85"/>
    <w:rsid w:val="00806A9D"/>
    <w:rsid w:val="00822211"/>
    <w:rsid w:val="0089333C"/>
    <w:rsid w:val="008D0D71"/>
    <w:rsid w:val="008E4A7E"/>
    <w:rsid w:val="008E7D9E"/>
    <w:rsid w:val="009829F4"/>
    <w:rsid w:val="0098762A"/>
    <w:rsid w:val="00996B75"/>
    <w:rsid w:val="009D4EC6"/>
    <w:rsid w:val="00A35CC8"/>
    <w:rsid w:val="00A5198A"/>
    <w:rsid w:val="00A642D8"/>
    <w:rsid w:val="00A645B7"/>
    <w:rsid w:val="00A72C3E"/>
    <w:rsid w:val="00AA2C02"/>
    <w:rsid w:val="00AA50A3"/>
    <w:rsid w:val="00AC0350"/>
    <w:rsid w:val="00AE5BAA"/>
    <w:rsid w:val="00AF5045"/>
    <w:rsid w:val="00B028D5"/>
    <w:rsid w:val="00B1041F"/>
    <w:rsid w:val="00B7103D"/>
    <w:rsid w:val="00BD21BA"/>
    <w:rsid w:val="00C066D3"/>
    <w:rsid w:val="00C31B0B"/>
    <w:rsid w:val="00C37EC0"/>
    <w:rsid w:val="00C66090"/>
    <w:rsid w:val="00C669E8"/>
    <w:rsid w:val="00CB09A5"/>
    <w:rsid w:val="00D05225"/>
    <w:rsid w:val="00D85634"/>
    <w:rsid w:val="00D919F2"/>
    <w:rsid w:val="00DC2826"/>
    <w:rsid w:val="00DC7D53"/>
    <w:rsid w:val="00DF694A"/>
    <w:rsid w:val="00E0015C"/>
    <w:rsid w:val="00E03B47"/>
    <w:rsid w:val="00E076F5"/>
    <w:rsid w:val="00E2350E"/>
    <w:rsid w:val="00E57A49"/>
    <w:rsid w:val="00E9661B"/>
    <w:rsid w:val="00EB6726"/>
    <w:rsid w:val="00EF3FBC"/>
    <w:rsid w:val="00F07B41"/>
    <w:rsid w:val="00F62EE2"/>
    <w:rsid w:val="00F64678"/>
    <w:rsid w:val="00F93E2E"/>
    <w:rsid w:val="00FC4F2B"/>
    <w:rsid w:val="00FE05E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E6D883"/>
  <w15:chartTrackingRefBased/>
  <w15:docId w15:val="{68BC2D00-606C-4891-8F99-55FD3D435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FBC"/>
    <w:pPr>
      <w:spacing w:after="0" w:line="276" w:lineRule="auto"/>
      <w:jc w:val="both"/>
    </w:pPr>
    <w:rPr>
      <w:rFonts w:ascii="Times New Roman" w:hAnsi="Times New Roman"/>
      <w:sz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nhideWhenUsed/>
    <w:qFormat/>
    <w:rsid w:val="001C2473"/>
    <w:pPr>
      <w:tabs>
        <w:tab w:val="center" w:pos="4536"/>
        <w:tab w:val="right" w:pos="9072"/>
      </w:tabs>
      <w:spacing w:line="240" w:lineRule="auto"/>
    </w:pPr>
  </w:style>
  <w:style w:type="character" w:customStyle="1" w:styleId="stBilgiChar">
    <w:name w:val="Üst Bilgi Char"/>
    <w:basedOn w:val="VarsaylanParagrafYazTipi"/>
    <w:link w:val="stBilgi"/>
    <w:rsid w:val="001C2473"/>
  </w:style>
  <w:style w:type="paragraph" w:styleId="AltBilgi">
    <w:name w:val="footer"/>
    <w:basedOn w:val="Normal"/>
    <w:link w:val="AltBilgiChar"/>
    <w:uiPriority w:val="99"/>
    <w:unhideWhenUsed/>
    <w:rsid w:val="001C2473"/>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1C2473"/>
  </w:style>
  <w:style w:type="table" w:customStyle="1" w:styleId="TableGrid">
    <w:name w:val="TableGrid"/>
    <w:rsid w:val="001C2473"/>
    <w:pPr>
      <w:spacing w:after="0" w:line="240" w:lineRule="auto"/>
    </w:pPr>
    <w:rPr>
      <w:rFonts w:eastAsiaTheme="minorEastAsia"/>
      <w:kern w:val="2"/>
      <w:lang w:eastAsia="tr-TR"/>
      <w14:ligatures w14:val="standardContextual"/>
    </w:rPr>
    <w:tblPr>
      <w:tblCellMar>
        <w:top w:w="0" w:type="dxa"/>
        <w:left w:w="0" w:type="dxa"/>
        <w:bottom w:w="0" w:type="dxa"/>
        <w:right w:w="0" w:type="dxa"/>
      </w:tblCellMar>
    </w:tblPr>
  </w:style>
  <w:style w:type="character" w:styleId="YerTutucuMetni">
    <w:name w:val="Placeholder Text"/>
    <w:basedOn w:val="VarsaylanParagrafYazTipi"/>
    <w:uiPriority w:val="99"/>
    <w:semiHidden/>
    <w:rsid w:val="001716C3"/>
  </w:style>
  <w:style w:type="table" w:styleId="TabloKlavuzu">
    <w:name w:val="Table Grid"/>
    <w:basedOn w:val="NormalTablo"/>
    <w:uiPriority w:val="59"/>
    <w:rsid w:val="001C5E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093139"/>
    <w:rPr>
      <w:color w:val="0563C1" w:themeColor="hyperlink"/>
      <w:u w:val="single"/>
    </w:rPr>
  </w:style>
  <w:style w:type="character" w:styleId="zmlenmeyenBahsetme">
    <w:name w:val="Unresolved Mention"/>
    <w:basedOn w:val="VarsaylanParagrafYazTipi"/>
    <w:uiPriority w:val="99"/>
    <w:semiHidden/>
    <w:unhideWhenUsed/>
    <w:rsid w:val="000931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960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turizmmyo.gantep.edu.tr/etkinlik.php?id=2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350</Words>
  <Characters>1998</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Kevser ELİKÜÇÜK</dc:creator>
  <cp:keywords/>
  <dc:description/>
  <cp:lastModifiedBy>ZELİHA GEÇİN</cp:lastModifiedBy>
  <cp:revision>6</cp:revision>
  <dcterms:created xsi:type="dcterms:W3CDTF">2026-07-07T12:31:00Z</dcterms:created>
  <dcterms:modified xsi:type="dcterms:W3CDTF">2026-08-04T10:34:00Z</dcterms:modified>
</cp:coreProperties>
</file>